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B3" w:rsidRDefault="00A475A3" w:rsidP="00A475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COMUNICADO: NUEVOS PLAZOS</w:t>
      </w:r>
      <w:bookmarkStart w:id="0" w:name="_GoBack"/>
      <w:bookmarkEnd w:id="0"/>
    </w:p>
    <w:p w:rsidR="00C45AD8" w:rsidRPr="00C45AD8" w:rsidRDefault="00C45AD8" w:rsidP="00A475A3">
      <w:pPr>
        <w:jc w:val="both"/>
        <w:rPr>
          <w:rFonts w:ascii="Arial" w:hAnsi="Arial" w:cs="Arial"/>
          <w:b/>
          <w:sz w:val="24"/>
          <w:szCs w:val="24"/>
        </w:rPr>
      </w:pPr>
    </w:p>
    <w:p w:rsidR="005B3719" w:rsidRDefault="00471353" w:rsidP="00A475A3">
      <w:pPr>
        <w:jc w:val="both"/>
        <w:rPr>
          <w:rFonts w:ascii="Arial" w:hAnsi="Arial" w:cs="Arial"/>
          <w:b/>
          <w:sz w:val="24"/>
          <w:szCs w:val="24"/>
        </w:rPr>
      </w:pPr>
      <w:r w:rsidRPr="00C45AD8">
        <w:rPr>
          <w:rFonts w:ascii="Arial" w:hAnsi="Arial" w:cs="Arial"/>
          <w:b/>
          <w:sz w:val="24"/>
          <w:szCs w:val="24"/>
        </w:rPr>
        <w:t>PROCESO DE SELECCIÓN RE</w:t>
      </w:r>
      <w:r w:rsidR="00A475A3">
        <w:rPr>
          <w:rFonts w:ascii="Arial" w:hAnsi="Arial" w:cs="Arial"/>
          <w:b/>
          <w:sz w:val="24"/>
          <w:szCs w:val="24"/>
        </w:rPr>
        <w:t>SPONSABLE JURIDICO DE LICITACIONES</w:t>
      </w:r>
      <w:r w:rsidRPr="00C45AD8">
        <w:rPr>
          <w:rFonts w:ascii="Arial" w:hAnsi="Arial" w:cs="Arial"/>
          <w:b/>
          <w:sz w:val="24"/>
          <w:szCs w:val="24"/>
        </w:rPr>
        <w:t xml:space="preserve"> Y CONTRATACION</w:t>
      </w:r>
      <w:r w:rsidR="00A475A3">
        <w:rPr>
          <w:rFonts w:ascii="Arial" w:hAnsi="Arial" w:cs="Arial"/>
          <w:b/>
          <w:sz w:val="24"/>
          <w:szCs w:val="24"/>
        </w:rPr>
        <w:t>ES EN EMPRESAS DE SERVICIOS PÚBLICOS DE DISTRIBUCIÓN DE AGUA POTABLE Y SANEAMIENTO.</w:t>
      </w:r>
    </w:p>
    <w:p w:rsidR="00A475A3" w:rsidRDefault="00A475A3" w:rsidP="00A475A3">
      <w:pPr>
        <w:jc w:val="both"/>
        <w:rPr>
          <w:rFonts w:ascii="Arial" w:hAnsi="Arial" w:cs="Arial"/>
          <w:b/>
          <w:sz w:val="24"/>
          <w:szCs w:val="24"/>
        </w:rPr>
      </w:pP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la presente se informa de la ampliación de los plazos previstos para el proceso de referencia.</w:t>
      </w: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vista del número de candidaturas presentadas, se amplía el plazo para </w:t>
      </w:r>
      <w:proofErr w:type="spellStart"/>
      <w:r>
        <w:rPr>
          <w:rFonts w:ascii="Arial" w:hAnsi="Arial" w:cs="Arial"/>
          <w:sz w:val="24"/>
          <w:szCs w:val="24"/>
        </w:rPr>
        <w:t>recepcionar</w:t>
      </w:r>
      <w:proofErr w:type="spellEnd"/>
      <w:r>
        <w:rPr>
          <w:rFonts w:ascii="Arial" w:hAnsi="Arial" w:cs="Arial"/>
          <w:sz w:val="24"/>
          <w:szCs w:val="24"/>
        </w:rPr>
        <w:t xml:space="preserve"> nuevas candidaturas </w:t>
      </w:r>
      <w:r w:rsidRPr="00A475A3">
        <w:rPr>
          <w:rFonts w:ascii="Arial" w:hAnsi="Arial" w:cs="Arial"/>
          <w:b/>
          <w:sz w:val="24"/>
          <w:szCs w:val="24"/>
          <w:u w:val="single"/>
        </w:rPr>
        <w:t>hasta el próximo 26/05/2019 a las 23:59 horas</w:t>
      </w:r>
      <w:r>
        <w:rPr>
          <w:rFonts w:ascii="Arial" w:hAnsi="Arial" w:cs="Arial"/>
          <w:sz w:val="24"/>
          <w:szCs w:val="24"/>
        </w:rPr>
        <w:t>.</w:t>
      </w: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el personal que ya hubiera presentado su candidatura en plazo y estuviera pendiente de remitir alguna documentación, podrá hacerlo hasta la nueva fecha de cierre de la convocatoria.</w:t>
      </w: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del 27/05/2019 </w:t>
      </w:r>
      <w:r w:rsidRPr="00A475A3"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 aceptarán nuevas solicitudes ni documentos que no hayan sido remitidos por los canales previstos, en tiempo y forma.</w:t>
      </w: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Pr="00A475A3" w:rsidRDefault="00A475A3" w:rsidP="00A475A3">
      <w:pPr>
        <w:jc w:val="both"/>
        <w:rPr>
          <w:rFonts w:ascii="Arial" w:hAnsi="Arial" w:cs="Arial"/>
          <w:sz w:val="24"/>
          <w:szCs w:val="24"/>
        </w:rPr>
      </w:pPr>
    </w:p>
    <w:p w:rsidR="00A475A3" w:rsidRPr="00C45AD8" w:rsidRDefault="00A475A3" w:rsidP="00A475A3">
      <w:pPr>
        <w:jc w:val="both"/>
        <w:rPr>
          <w:rFonts w:ascii="Arial" w:hAnsi="Arial" w:cs="Arial"/>
          <w:b/>
          <w:sz w:val="24"/>
          <w:szCs w:val="24"/>
        </w:rPr>
      </w:pPr>
    </w:p>
    <w:sectPr w:rsidR="00A475A3" w:rsidRPr="00C4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7682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9B01D7F"/>
    <w:multiLevelType w:val="hybridMultilevel"/>
    <w:tmpl w:val="95A68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241"/>
    <w:multiLevelType w:val="hybridMultilevel"/>
    <w:tmpl w:val="95A6896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6E3032"/>
    <w:multiLevelType w:val="multilevel"/>
    <w:tmpl w:val="CDD87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53026C"/>
    <w:multiLevelType w:val="hybridMultilevel"/>
    <w:tmpl w:val="5CC6A9C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6C80"/>
    <w:multiLevelType w:val="hybridMultilevel"/>
    <w:tmpl w:val="95A68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3"/>
    <w:rsid w:val="00096357"/>
    <w:rsid w:val="000E74D7"/>
    <w:rsid w:val="0014421F"/>
    <w:rsid w:val="00471353"/>
    <w:rsid w:val="005B3719"/>
    <w:rsid w:val="00A475A3"/>
    <w:rsid w:val="00A52EB3"/>
    <w:rsid w:val="00C45AD8"/>
    <w:rsid w:val="00E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3A4D-966F-4AB5-934C-60BAF8B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EB3"/>
    <w:pPr>
      <w:keepNext/>
      <w:keepLines/>
      <w:numPr>
        <w:numId w:val="2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EB3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2EB3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2EB3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2EB3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2EB3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2EB3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2EB3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2EB3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35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A52E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2E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2EB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2EB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2E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2E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2E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2E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2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Requerimientos Generales de los candidatos/as. Procedimiento de Selección de Per</vt:lpstr>
      <vt:lpstr>Requerimientos Generales de los candidatos/as.  Anexo I Convocatoria Resp. Licit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Ortín Botella</dc:creator>
  <cp:keywords/>
  <dc:description/>
  <cp:lastModifiedBy>Nuria Espinosa Giner</cp:lastModifiedBy>
  <cp:revision>3</cp:revision>
  <dcterms:created xsi:type="dcterms:W3CDTF">2019-04-16T08:57:00Z</dcterms:created>
  <dcterms:modified xsi:type="dcterms:W3CDTF">2019-05-16T10:52:00Z</dcterms:modified>
</cp:coreProperties>
</file>